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r w:rsidR="007B0F9F">
        <w:rPr>
          <w:rFonts w:cs="Arial"/>
          <w:sz w:val="24"/>
          <w:szCs w:val="24"/>
        </w:rPr>
        <w:t>Martin Hájek</w:t>
      </w:r>
      <w:r w:rsidR="001702A6" w:rsidRPr="000D4910">
        <w:rPr>
          <w:rFonts w:cs="Arial"/>
          <w:sz w:val="24"/>
          <w:szCs w:val="24"/>
        </w:rPr>
        <w:t xml:space="preserve">, </w:t>
      </w:r>
      <w:r w:rsidR="007B0F9F" w:rsidRPr="007B0F9F">
        <w:rPr>
          <w:rFonts w:cs="Arial"/>
          <w:sz w:val="24"/>
          <w:szCs w:val="24"/>
        </w:rPr>
        <w:t>Česká Bříza 104, 330 11 Česká Bříza</w:t>
      </w:r>
      <w:bookmarkStart w:id="0" w:name="_GoBack"/>
      <w:bookmarkEnd w:id="0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</w:t>
      </w:r>
      <w:proofErr w:type="gramStart"/>
      <w:r w:rsidRPr="000D4910">
        <w:rPr>
          <w:rFonts w:cs="Arial"/>
          <w:bCs/>
          <w:sz w:val="24"/>
          <w:szCs w:val="24"/>
        </w:rPr>
        <w:t>…..…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702A6"/>
    <w:rsid w:val="000D4910"/>
    <w:rsid w:val="001702A6"/>
    <w:rsid w:val="002E6F26"/>
    <w:rsid w:val="007B0F9F"/>
    <w:rsid w:val="008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279419-90F0-4010-B6E4-A2BF74FE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poznpodarouChar">
    <w:name w:val="Text pozn. pod čarou Char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hlavChar">
    <w:name w:val="Záhlaví Char"/>
    <w:rPr>
      <w:rFonts w:ascii="Calibri" w:eastAsia="Times New Roman" w:hAnsi="Calibri" w:cs="Times New Roman"/>
    </w:rPr>
  </w:style>
  <w:style w:type="character" w:customStyle="1" w:styleId="ZpatChar">
    <w:name w:val="Zápatí Char"/>
    <w:rPr>
      <w:rFonts w:ascii="Calibri" w:eastAsia="Times New Roman" w:hAnsi="Calibri"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Tomáš Tureček</cp:lastModifiedBy>
  <cp:revision>3</cp:revision>
  <cp:lastPrinted>1899-12-31T23:00:00Z</cp:lastPrinted>
  <dcterms:created xsi:type="dcterms:W3CDTF">2015-03-16T09:39:00Z</dcterms:created>
  <dcterms:modified xsi:type="dcterms:W3CDTF">2016-03-22T09:32:00Z</dcterms:modified>
</cp:coreProperties>
</file>